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B46D62">
      <w:pPr>
        <w:pStyle w:val="2"/>
        <w:shd w:val="clear" w:color="auto" w:fill="auto"/>
        <w:spacing w:after="254" w:line="250" w:lineRule="exact"/>
        <w:jc w:val="right"/>
      </w:pPr>
      <w:r>
        <w:t>№ 5-</w:t>
      </w:r>
      <w:r w:rsidR="00866124">
        <w:rPr>
          <w:lang w:val="ru-RU"/>
        </w:rPr>
        <w:t>743</w:t>
      </w:r>
      <w:r w:rsidR="00534750">
        <w:t>-2102/2024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ПОСТАНОВЛЕНИЕ</w:t>
      </w:r>
    </w:p>
    <w:p w:rsidR="00534750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 делу об административном правонарушении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</w:p>
    <w:p w:rsidR="004157A1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3269FA">
        <w:rPr>
          <w:lang w:val="ru-RU"/>
        </w:rPr>
        <w:t>13</w:t>
      </w:r>
      <w:r w:rsidR="003D1079">
        <w:rPr>
          <w:lang w:val="ru-RU"/>
        </w:rPr>
        <w:t xml:space="preserve"> июня</w:t>
      </w:r>
      <w:r w:rsidR="00534750">
        <w:t xml:space="preserve"> 2024</w:t>
      </w:r>
      <w:r w:rsidR="00724410">
        <w:t xml:space="preserve"> года</w:t>
      </w:r>
    </w:p>
    <w:p w:rsidR="004157A1">
      <w:pPr>
        <w:pStyle w:val="2"/>
        <w:shd w:val="clear" w:color="auto" w:fill="auto"/>
        <w:spacing w:after="0" w:line="302" w:lineRule="exact"/>
        <w:ind w:left="20" w:right="20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</w:t>
      </w:r>
      <w:r>
        <w:t>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C63871" w:rsidRPr="00C63871" w:rsidP="00C63871">
      <w:pPr>
        <w:ind w:firstLine="54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C63871">
        <w:rPr>
          <w:rFonts w:ascii="Times New Roman" w:hAnsi="Times New Roman" w:cs="Times New Roman"/>
          <w:sz w:val="25"/>
          <w:szCs w:val="25"/>
        </w:rPr>
        <w:t xml:space="preserve">должностного лица </w:t>
      </w:r>
      <w:r w:rsidRPr="00C63871" w:rsidR="00534750">
        <w:rPr>
          <w:rFonts w:ascii="Times New Roman" w:hAnsi="Times New Roman" w:cs="Times New Roman"/>
          <w:sz w:val="25"/>
          <w:szCs w:val="25"/>
        </w:rPr>
        <w:t>–</w:t>
      </w:r>
      <w:r w:rsidRPr="00C63871">
        <w:rPr>
          <w:rFonts w:ascii="Times New Roman" w:hAnsi="Times New Roman" w:cs="Times New Roman"/>
          <w:sz w:val="25"/>
          <w:szCs w:val="25"/>
        </w:rPr>
        <w:t xml:space="preserve"> </w:t>
      </w:r>
      <w:r w:rsidR="00866124">
        <w:rPr>
          <w:rFonts w:ascii="Times New Roman" w:hAnsi="Times New Roman" w:cs="Times New Roman"/>
          <w:sz w:val="25"/>
          <w:szCs w:val="25"/>
          <w:lang w:val="ru-RU"/>
        </w:rPr>
        <w:t>Порохиной Анастасии Валерьевны</w:t>
      </w:r>
      <w:r w:rsidRPr="00C63871">
        <w:rPr>
          <w:rFonts w:ascii="Times New Roman" w:hAnsi="Times New Roman" w:cs="Times New Roman"/>
          <w:sz w:val="25"/>
          <w:szCs w:val="25"/>
        </w:rPr>
        <w:t xml:space="preserve">, </w:t>
      </w:r>
      <w:r w:rsidR="003F6857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63871">
        <w:rPr>
          <w:rFonts w:ascii="Times New Roman" w:hAnsi="Times New Roman" w:cs="Times New Roman"/>
          <w:sz w:val="25"/>
          <w:szCs w:val="25"/>
        </w:rPr>
        <w:t xml:space="preserve"> года </w:t>
      </w:r>
      <w:r w:rsidRPr="00C63871">
        <w:rPr>
          <w:rFonts w:ascii="Times New Roman" w:hAnsi="Times New Roman" w:cs="Times New Roman"/>
          <w:sz w:val="25"/>
          <w:szCs w:val="25"/>
        </w:rPr>
        <w:t xml:space="preserve">рождения, уроженки </w:t>
      </w:r>
      <w:r w:rsidR="003F6857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63871">
        <w:rPr>
          <w:rFonts w:ascii="Times New Roman" w:hAnsi="Times New Roman" w:cs="Times New Roman"/>
          <w:sz w:val="25"/>
          <w:szCs w:val="25"/>
        </w:rPr>
        <w:t>, проживающей по адресу: г</w:t>
      </w:r>
      <w:r w:rsidR="003F6857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="00866124">
        <w:rPr>
          <w:rFonts w:ascii="Times New Roman" w:hAnsi="Times New Roman" w:cs="Times New Roman"/>
          <w:sz w:val="25"/>
          <w:szCs w:val="25"/>
          <w:lang w:val="ru-RU"/>
        </w:rPr>
        <w:t>, кв</w:t>
      </w:r>
      <w:r w:rsidR="003F6857">
        <w:rPr>
          <w:rFonts w:ascii="Times New Roman" w:hAnsi="Times New Roman" w:cs="Times New Roman"/>
          <w:sz w:val="25"/>
          <w:szCs w:val="25"/>
          <w:lang w:val="ru-RU"/>
        </w:rPr>
        <w:t>….</w:t>
      </w:r>
      <w:r w:rsidRPr="00C63871">
        <w:rPr>
          <w:rFonts w:ascii="Times New Roman" w:hAnsi="Times New Roman" w:cs="Times New Roman"/>
          <w:sz w:val="25"/>
          <w:szCs w:val="25"/>
        </w:rPr>
        <w:t xml:space="preserve"> паспорт </w:t>
      </w:r>
      <w:r w:rsidR="003F6857">
        <w:rPr>
          <w:rFonts w:ascii="Times New Roman" w:hAnsi="Times New Roman" w:cs="Times New Roman"/>
          <w:sz w:val="25"/>
          <w:szCs w:val="25"/>
          <w:lang w:val="ru-RU"/>
        </w:rPr>
        <w:t>…</w:t>
      </w:r>
    </w:p>
    <w:p w:rsidR="00C63871" w:rsidRPr="00C63871" w:rsidP="00C63871">
      <w:pPr>
        <w:ind w:left="3540"/>
        <w:rPr>
          <w:rFonts w:ascii="Times New Roman" w:hAnsi="Times New Roman" w:cs="Times New Roman"/>
          <w:sz w:val="25"/>
          <w:szCs w:val="25"/>
        </w:rPr>
      </w:pPr>
      <w:r w:rsidRPr="00C63871">
        <w:rPr>
          <w:rFonts w:ascii="Times New Roman" w:hAnsi="Times New Roman" w:cs="Times New Roman"/>
          <w:sz w:val="25"/>
          <w:szCs w:val="25"/>
        </w:rPr>
        <w:t xml:space="preserve">      УСТАНОВИЛ:</w:t>
      </w:r>
    </w:p>
    <w:p w:rsidR="00567794" w:rsidRPr="002A1E66" w:rsidP="00C63871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Порохина А.В</w:t>
      </w:r>
      <w:r w:rsidRPr="00C63871" w:rsidR="00C63871">
        <w:rPr>
          <w:rFonts w:ascii="Times New Roman" w:hAnsi="Times New Roman" w:cs="Times New Roman"/>
          <w:sz w:val="25"/>
          <w:szCs w:val="25"/>
        </w:rPr>
        <w:t>., являясь генеральным директором ООО «</w:t>
      </w:r>
      <w:r>
        <w:rPr>
          <w:rFonts w:ascii="Times New Roman" w:hAnsi="Times New Roman" w:cs="Times New Roman"/>
          <w:sz w:val="25"/>
          <w:szCs w:val="25"/>
          <w:lang w:val="ru-RU"/>
        </w:rPr>
        <w:t>Юридическое агентство по ХМАО-Югре «Дело</w:t>
      </w:r>
      <w:r w:rsidRPr="00C63871" w:rsidR="003269FA">
        <w:rPr>
          <w:rFonts w:ascii="Times New Roman" w:hAnsi="Times New Roman" w:cs="Times New Roman"/>
          <w:sz w:val="25"/>
          <w:szCs w:val="25"/>
        </w:rPr>
        <w:t xml:space="preserve">», расположенного по адресу: ХМАО-Югра, г. Нижневартовск, ул. </w:t>
      </w:r>
      <w:r>
        <w:rPr>
          <w:rFonts w:ascii="Times New Roman" w:hAnsi="Times New Roman" w:cs="Times New Roman"/>
          <w:sz w:val="25"/>
          <w:szCs w:val="25"/>
          <w:lang w:val="ru-RU"/>
        </w:rPr>
        <w:t>Кузоваткина</w:t>
      </w:r>
      <w:r w:rsidRPr="00C63871" w:rsidR="003269FA">
        <w:rPr>
          <w:rFonts w:ascii="Times New Roman" w:hAnsi="Times New Roman" w:cs="Times New Roman"/>
          <w:sz w:val="25"/>
          <w:szCs w:val="25"/>
        </w:rPr>
        <w:t xml:space="preserve">, </w:t>
      </w:r>
      <w:r w:rsidR="00C63871">
        <w:rPr>
          <w:rFonts w:ascii="Times New Roman" w:hAnsi="Times New Roman" w:cs="Times New Roman"/>
          <w:sz w:val="25"/>
          <w:szCs w:val="25"/>
        </w:rPr>
        <w:t>зд.</w:t>
      </w:r>
      <w:r>
        <w:rPr>
          <w:rFonts w:ascii="Times New Roman" w:hAnsi="Times New Roman" w:cs="Times New Roman"/>
          <w:sz w:val="25"/>
          <w:szCs w:val="25"/>
          <w:lang w:val="ru-RU"/>
        </w:rPr>
        <w:t>17</w:t>
      </w:r>
      <w:r w:rsidRPr="00C63871" w:rsidR="003269FA">
        <w:rPr>
          <w:rFonts w:ascii="Times New Roman" w:hAnsi="Times New Roman" w:cs="Times New Roman"/>
          <w:sz w:val="25"/>
          <w:szCs w:val="25"/>
        </w:rPr>
        <w:t>,</w:t>
      </w:r>
      <w:r w:rsidRPr="00C63871" w:rsidR="00724410">
        <w:rPr>
          <w:rFonts w:ascii="Times New Roman" w:hAnsi="Times New Roman" w:cs="Times New Roman"/>
          <w:sz w:val="25"/>
          <w:szCs w:val="25"/>
        </w:rPr>
        <w:t xml:space="preserve"> не предоставил</w:t>
      </w:r>
      <w:r w:rsidRPr="00C63871" w:rsidR="009E66D2">
        <w:rPr>
          <w:rFonts w:ascii="Times New Roman" w:hAnsi="Times New Roman" w:cs="Times New Roman"/>
          <w:sz w:val="25"/>
          <w:szCs w:val="25"/>
          <w:lang w:val="ru-RU"/>
        </w:rPr>
        <w:t>а</w:t>
      </w:r>
      <w:r w:rsidRPr="00C63871" w:rsidR="00724410">
        <w:rPr>
          <w:rFonts w:ascii="Times New Roman" w:hAnsi="Times New Roman" w:cs="Times New Roman"/>
          <w:sz w:val="25"/>
          <w:szCs w:val="25"/>
        </w:rPr>
        <w:t xml:space="preserve"> в МРИ ФНС России №</w:t>
      </w:r>
      <w:r w:rsidRPr="002A1E66" w:rsidR="00724410">
        <w:rPr>
          <w:rFonts w:ascii="Times New Roman" w:hAnsi="Times New Roman" w:cs="Times New Roman"/>
          <w:sz w:val="25"/>
          <w:szCs w:val="25"/>
        </w:rPr>
        <w:t xml:space="preserve"> 6 по ХМАО-Югре по адресу г. Нижневартовск, ул. Менделеева, д. 13, бухгалтерск</w:t>
      </w:r>
      <w:r w:rsidRPr="002A1E66" w:rsidR="003D1079">
        <w:rPr>
          <w:rFonts w:ascii="Times New Roman" w:hAnsi="Times New Roman" w:cs="Times New Roman"/>
          <w:sz w:val="25"/>
          <w:szCs w:val="25"/>
        </w:rPr>
        <w:t>ую отчетность за 12 месяцев 2023</w:t>
      </w:r>
      <w:r w:rsidR="002A1E66">
        <w:rPr>
          <w:rFonts w:ascii="Times New Roman" w:hAnsi="Times New Roman" w:cs="Times New Roman"/>
          <w:sz w:val="25"/>
          <w:szCs w:val="25"/>
        </w:rPr>
        <w:t xml:space="preserve"> года, срок</w:t>
      </w:r>
      <w:r w:rsidR="002A1E66">
        <w:rPr>
          <w:rFonts w:ascii="Times New Roman" w:hAnsi="Times New Roman" w:cs="Times New Roman"/>
          <w:sz w:val="25"/>
          <w:szCs w:val="25"/>
          <w:lang w:val="ru-RU"/>
        </w:rPr>
        <w:t xml:space="preserve"> представления не позднее 01.04.2024 года, фактически отчетность не представлена. </w:t>
      </w:r>
    </w:p>
    <w:p w:rsidR="00567794" w:rsidRPr="00567794" w:rsidP="002A1E66">
      <w:pPr>
        <w:pStyle w:val="Header"/>
        <w:ind w:firstLine="539"/>
        <w:jc w:val="both"/>
        <w:rPr>
          <w:sz w:val="25"/>
          <w:szCs w:val="25"/>
        </w:rPr>
      </w:pPr>
      <w:r w:rsidRPr="002A1E66">
        <w:rPr>
          <w:sz w:val="25"/>
          <w:szCs w:val="25"/>
        </w:rPr>
        <w:t xml:space="preserve"> На рассмотрение административного материала </w:t>
      </w:r>
      <w:r w:rsidR="00866124">
        <w:rPr>
          <w:sz w:val="25"/>
          <w:szCs w:val="25"/>
        </w:rPr>
        <w:t>Порохина А.В</w:t>
      </w:r>
      <w:r w:rsidR="009E66D2">
        <w:rPr>
          <w:sz w:val="25"/>
          <w:szCs w:val="25"/>
        </w:rPr>
        <w:t>.</w:t>
      </w:r>
      <w:r w:rsidRPr="002A1E66" w:rsidR="002A1E66">
        <w:rPr>
          <w:sz w:val="25"/>
          <w:szCs w:val="25"/>
        </w:rPr>
        <w:t xml:space="preserve"> </w:t>
      </w:r>
      <w:r w:rsidRPr="002A1E66">
        <w:rPr>
          <w:sz w:val="25"/>
          <w:szCs w:val="25"/>
        </w:rPr>
        <w:t>не явил</w:t>
      </w:r>
      <w:r w:rsidR="009E66D2">
        <w:rPr>
          <w:sz w:val="25"/>
          <w:szCs w:val="25"/>
        </w:rPr>
        <w:t>ась</w:t>
      </w:r>
      <w:r w:rsidRPr="002A1E66">
        <w:rPr>
          <w:sz w:val="25"/>
          <w:szCs w:val="25"/>
        </w:rPr>
        <w:t>, о времени и месте рассмотрения административного материала уведомлял</w:t>
      </w:r>
      <w:r w:rsidR="009E66D2">
        <w:rPr>
          <w:sz w:val="25"/>
          <w:szCs w:val="25"/>
        </w:rPr>
        <w:t xml:space="preserve">ась </w:t>
      </w:r>
      <w:r w:rsidRPr="002A1E66">
        <w:rPr>
          <w:sz w:val="25"/>
          <w:szCs w:val="25"/>
        </w:rPr>
        <w:t xml:space="preserve">надлежащим образом по указанному в протоколе </w:t>
      </w:r>
      <w:r w:rsidRPr="002A1E66">
        <w:rPr>
          <w:sz w:val="25"/>
          <w:szCs w:val="25"/>
        </w:rPr>
        <w:t>адресу</w:t>
      </w:r>
      <w:r w:rsidRPr="00567794">
        <w:rPr>
          <w:sz w:val="25"/>
          <w:szCs w:val="25"/>
        </w:rPr>
        <w:t xml:space="preserve">. 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</w:rPr>
        <w:t>лица, привлекаемого к административной ответственности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Мировой судья, исследовав материалы дела, протокол об администра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тивном пр</w:t>
      </w:r>
      <w:r w:rsidR="00253A5E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авонарушении от </w:t>
      </w:r>
      <w:r w:rsidR="00866124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16</w:t>
      </w:r>
      <w:r w:rsidR="003D1079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.05.2024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0629F8" w:rsidR="000629F8">
        <w:rPr>
          <w:rFonts w:ascii="Times New Roman" w:eastAsia="Times New Roman" w:hAnsi="Times New Roman" w:cs="Times New Roman"/>
          <w:color w:val="auto"/>
          <w:sz w:val="25"/>
          <w:szCs w:val="25"/>
        </w:rPr>
        <w:t>сведения из Единого реестра субъектов малого и среднего предпринимательства</w:t>
      </w:r>
      <w:r w:rsidR="000629F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выписку из ЕГРЮЛ, приходит к следующему.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организация в соответствии с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u w:val="single"/>
          <w:shd w:val="clear" w:color="auto" w:fill="FFFFFF"/>
        </w:rPr>
        <w:t>Федеральным законом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от 6 декабря 2011 года N 402-ФЗ "О бухгалтерском учете" не обязана вести бухгалтерский учет или является религиозной организацией, у которой за отчетные (налоговые) периоды календарного года не возникало об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язанности по уплате налогов и сборов.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Оценив исследованные доказательства в их совокупности, мировой судья приходит к выводу, что </w:t>
      </w:r>
      <w:r w:rsidR="00866124">
        <w:rPr>
          <w:rFonts w:ascii="Times New Roman" w:hAnsi="Times New Roman" w:cs="Times New Roman"/>
          <w:sz w:val="25"/>
          <w:szCs w:val="25"/>
          <w:lang w:val="ru-RU"/>
        </w:rPr>
        <w:t>Порохина А.В</w:t>
      </w:r>
      <w:r w:rsidRPr="00253A5E">
        <w:rPr>
          <w:rFonts w:ascii="Times New Roman" w:eastAsia="MS Mincho" w:hAnsi="Times New Roman" w:cs="Times New Roman"/>
          <w:sz w:val="25"/>
          <w:szCs w:val="25"/>
        </w:rPr>
        <w:t>.,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совершил</w:t>
      </w:r>
      <w:r w:rsidR="009E66D2">
        <w:rPr>
          <w:rFonts w:ascii="Times New Roman" w:eastAsia="MS Mincho" w:hAnsi="Times New Roman" w:cs="Times New Roman"/>
          <w:sz w:val="25"/>
          <w:szCs w:val="25"/>
          <w:lang w:val="ru-RU"/>
        </w:rPr>
        <w:t>а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административное правонарушение, предусмотренное ч. 1 ст. 15.6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административных правона</w:t>
      </w:r>
      <w:r w:rsidRPr="00567794">
        <w:rPr>
          <w:rFonts w:ascii="Times New Roman" w:hAnsi="Times New Roman" w:cs="Times New Roman"/>
          <w:sz w:val="25"/>
          <w:szCs w:val="25"/>
        </w:rPr>
        <w:t>рушениях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</w:t>
      </w:r>
      <w:r w:rsidRPr="00567794">
        <w:rPr>
          <w:rFonts w:ascii="Times New Roman" w:eastAsia="MS Mincho" w:hAnsi="Times New Roman" w:cs="Times New Roman"/>
          <w:sz w:val="25"/>
          <w:szCs w:val="25"/>
        </w:rPr>
        <w:t>документов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и (или) иных  сведений, необходимых для осуществления налогового контроля, а равно представление таких сведений в неполном объеме или в искаженном виде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Сведени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й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о повторном совершении административного правонарушения мировому судье не представлено.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В соответствии с ч. 3 ст. 3.4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соответствии с ч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 xml:space="preserve">. 1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ст. 4.1.1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 впервые совершенное административное право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ключением случаев, предусмотренных частью 2 настоящей статьи.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бстоятельств, предусмотренных ст.ст. 4.2 и 4.3 Кодекса РФ об АП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</w:rPr>
        <w:t>На основании изложенного и руководствуясь ст. ст. 29.9, 29.10 Кодекса РФ об АП, мировой судья,</w:t>
      </w:r>
    </w:p>
    <w:p w:rsid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ПОСТАНОВИЛ:</w:t>
      </w:r>
    </w:p>
    <w:p w:rsidR="003D1079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Порохину Анастасию Валерьевну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E66D2">
        <w:rPr>
          <w:rFonts w:ascii="Times New Roman" w:hAnsi="Times New Roman" w:cs="Times New Roman"/>
          <w:sz w:val="25"/>
          <w:szCs w:val="25"/>
        </w:rPr>
        <w:t>признать виновной</w:t>
      </w:r>
      <w:r w:rsidRPr="00567794">
        <w:rPr>
          <w:rFonts w:ascii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ст. 15.6 Кодекса РФ об АП, назначить наказание в виде предупреждения. </w:t>
      </w:r>
    </w:p>
    <w:p w:rsidR="00567794" w:rsidRPr="00567794" w:rsidP="003D107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3D1079">
        <w:rPr>
          <w:rFonts w:ascii="Times New Roman" w:hAnsi="Times New Roman" w:cs="Times New Roman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</w:t>
      </w:r>
      <w:r w:rsidRPr="003D1079">
        <w:rPr>
          <w:rFonts w:ascii="Times New Roman" w:hAnsi="Times New Roman" w:cs="Times New Roman"/>
          <w:sz w:val="25"/>
          <w:szCs w:val="25"/>
        </w:rPr>
        <w:t>чения копии постановления через мирового судью, вынесшего постановление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.</w:t>
      </w:r>
    </w:p>
    <w:p w:rsidR="00567794" w:rsidRPr="00567794" w:rsidP="00567794">
      <w:pPr>
        <w:ind w:right="-1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…</w:t>
      </w: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Мировой судья                                                                                  Л.И. Трифонова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x-none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34750" w:rsidRPr="00534750" w:rsidP="00567794">
      <w:pPr>
        <w:pStyle w:val="Header"/>
        <w:ind w:firstLine="540"/>
        <w:jc w:val="both"/>
      </w:pPr>
    </w:p>
    <w:sectPr w:rsidSect="00534750">
      <w:headerReference w:type="default" r:id="rId4"/>
      <w:type w:val="continuous"/>
      <w:pgSz w:w="11905" w:h="16837"/>
      <w:pgMar w:top="637" w:right="848" w:bottom="95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0629F8"/>
    <w:rsid w:val="00253A5E"/>
    <w:rsid w:val="002A09F2"/>
    <w:rsid w:val="002A1E66"/>
    <w:rsid w:val="003269FA"/>
    <w:rsid w:val="003D1079"/>
    <w:rsid w:val="003D589D"/>
    <w:rsid w:val="003F6857"/>
    <w:rsid w:val="004157A1"/>
    <w:rsid w:val="004235BB"/>
    <w:rsid w:val="00534750"/>
    <w:rsid w:val="00567794"/>
    <w:rsid w:val="006A13C7"/>
    <w:rsid w:val="006B6246"/>
    <w:rsid w:val="00724410"/>
    <w:rsid w:val="00725731"/>
    <w:rsid w:val="00772642"/>
    <w:rsid w:val="00866124"/>
    <w:rsid w:val="00902A10"/>
    <w:rsid w:val="009E66D2"/>
    <w:rsid w:val="00B46D62"/>
    <w:rsid w:val="00C63871"/>
    <w:rsid w:val="00CA6A4A"/>
    <w:rsid w:val="00D17453"/>
    <w:rsid w:val="00DA775B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534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2">
    <w:name w:val="Верхний колонтитул Знак"/>
    <w:basedOn w:val="DefaultParagraphFont"/>
    <w:link w:val="Header"/>
    <w:rsid w:val="00534750"/>
    <w:rPr>
      <w:rFonts w:ascii="Times New Roman" w:eastAsia="Times New Roman" w:hAnsi="Times New Roman" w:cs="Times New Roman"/>
      <w:lang w:val="ru-RU"/>
    </w:rPr>
  </w:style>
  <w:style w:type="paragraph" w:styleId="BodyText3">
    <w:name w:val="Body Text 3"/>
    <w:basedOn w:val="Normal"/>
    <w:link w:val="3"/>
    <w:rsid w:val="00534750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534750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72573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25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